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2E2C">
      <w:pPr>
        <w:ind w:left="0" w:leftChars="-200" w:hanging="420" w:hangingChars="200"/>
      </w:pPr>
      <w:r>
        <w:drawing>
          <wp:inline distT="0" distB="0" distL="114300" distR="114300">
            <wp:extent cx="6903085" cy="754570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3085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2025-09-12T05:57:22Z</dcterms:created>
  <dc:creator>Administrator</dc:creator>
  <cp:lastModifiedBy>枼</cp:lastModifiedBy>
  <dcterms:modified xsi:type="dcterms:W3CDTF">2025-09-12T05:57:50Z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eyJoZGlkIjoiMTM2MGUzYWJlZjlhNTQyZDQ2NmYxN2M4MThjYjlmMjgiLCJ1c2VySWQiOiIxNjIxMDY3MzUxIn0=</vt:lpwstr>
  </property>
  <property fmtid="{D5CDD505-2E9C-101B-9397-08002B2CF9AE}" pid="4" name="ICV">
    <vt:lpwstr>B6FC2FDBFF6C4F57A714A0730C437BC6_12</vt:lpwstr>
  </property>
</Properties>
</file>